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dziecięce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jest łatwo wybrać buty dziecięce. Często dlatego, że dziecko nie chce współpracować z rodzicem. Dla rodziców ważny jest komfort użytkowania, z kolei dla dzieci ważniejszy jest design, ogólny wygląd i często wrażenie, jakie spodziewają się wywrzeć na rówieśnikach danym obuwiem.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poszukać estetycznych butów, które cechują się doskonałym wykonaniem i komfortem użytkowania. Gdzie znaleźć tego typu </w:t>
      </w:r>
      <w:r>
        <w:rPr>
          <w:rFonts w:ascii="calibri" w:hAnsi="calibri" w:eastAsia="calibri" w:cs="calibri"/>
          <w:sz w:val="24"/>
          <w:szCs w:val="24"/>
          <w:b/>
        </w:rPr>
        <w:t xml:space="preserve">buty dziecięc</w:t>
      </w:r>
      <w:r>
        <w:rPr>
          <w:rFonts w:ascii="calibri" w:hAnsi="calibri" w:eastAsia="calibri" w:cs="calibri"/>
          <w:sz w:val="24"/>
          <w:szCs w:val="24"/>
        </w:rPr>
        <w:t xml:space="preserve">e? Sprawdź na stronie Bucik Sklep!</w:t>
      </w:r>
    </w:p>
    <w:p>
      <w:r>
        <w:rPr>
          <w:rFonts w:ascii="calibri" w:hAnsi="calibri" w:eastAsia="calibri" w:cs="calibri"/>
          <w:sz w:val="24"/>
          <w:szCs w:val="24"/>
        </w:rPr>
        <w:t xml:space="preserve">Bardzo istotnym aspektem obuwia jest materiał, z którego buty dziecięce są wykonane.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dziecięce</w:t>
      </w:r>
      <w:r>
        <w:rPr>
          <w:rFonts w:ascii="calibri" w:hAnsi="calibri" w:eastAsia="calibri" w:cs="calibri"/>
          <w:sz w:val="24"/>
          <w:szCs w:val="24"/>
        </w:rPr>
        <w:t xml:space="preserve"> muszą móc oddychać! Stopa nie powinna pocić się w obuwiu, dlatego trzeba tak dobierać buty dziecięce, by stopa oddychała. Ważne jest, by stopa pozostała sucha nawet w przypadku intensywnych zabaw ruchowych.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Buty dziecięce indywidualnie dobrane do potrzeb dziecka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Dodatkowo warto zwrócić uwagę na indywidualne potrzeby dziecka, nim kupi się buty dziecięce. Przykładowo, jeśli wiemy, że dziecko ma skłonność do płaskostopia, wybierzmy buty dziecięce niwelujące tę przypadłość. Z kolei jeśli dziecko ma problem ze stawem skokowym, to warto kupić buty dziecięce, których cholewka kończy się za kostką. Wówczas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dziecięce </w:t>
        </w:r>
      </w:hyperlink>
      <w:r>
        <w:rPr>
          <w:rFonts w:ascii="calibri" w:hAnsi="calibri" w:eastAsia="calibri" w:cs="calibri"/>
          <w:sz w:val="24"/>
          <w:szCs w:val="24"/>
        </w:rPr>
        <w:t xml:space="preserve">zapewnią odpowiednią amortyzację. Dodatkowo jeśli maluch nie radzi sobie z wiązaniem sznurowadeł, warto zainwestować w buty dziecięce na rzepy.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uciksklep.pl/buty-dziecie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2026-05-29T22:00:47+02:00</dcterms:created>
  <dcterms:modified xsi:type="dcterms:W3CDTF">2026-05-29T22:00:47+02:00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